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E0D845" w14:textId="6CD9E935" w:rsidR="005702BB" w:rsidRPr="006002B2" w:rsidRDefault="00E10867" w:rsidP="00767353">
      <w:pPr>
        <w:pStyle w:val="NoSpacing"/>
        <w:jc w:val="center"/>
        <w:rPr>
          <w:rFonts w:ascii="Times New Roman" w:hAnsi="Times New Roman" w:cs="Times New Roman"/>
        </w:rPr>
      </w:pPr>
      <w:r>
        <w:rPr>
          <w:rFonts w:ascii="Times New Roman" w:hAnsi="Times New Roman" w:cs="Times New Roman"/>
        </w:rPr>
        <w:t>Soliz Healthcare Solutions</w:t>
      </w:r>
    </w:p>
    <w:p w14:paraId="299252FE" w14:textId="5C37F9D9" w:rsidR="00767353" w:rsidRPr="006002B2" w:rsidRDefault="00767353" w:rsidP="00767353">
      <w:pPr>
        <w:pStyle w:val="NoSpacing"/>
        <w:jc w:val="center"/>
        <w:rPr>
          <w:rFonts w:ascii="Times New Roman" w:hAnsi="Times New Roman" w:cs="Times New Roman"/>
        </w:rPr>
      </w:pPr>
      <w:r w:rsidRPr="006002B2">
        <w:rPr>
          <w:rFonts w:ascii="Times New Roman" w:hAnsi="Times New Roman" w:cs="Times New Roman"/>
        </w:rPr>
        <w:t>Phone#</w:t>
      </w:r>
      <w:r w:rsidR="00E10867">
        <w:rPr>
          <w:rFonts w:ascii="Times New Roman" w:hAnsi="Times New Roman" w:cs="Times New Roman"/>
        </w:rPr>
        <w:t xml:space="preserve"> 602-325-5880</w:t>
      </w:r>
    </w:p>
    <w:p w14:paraId="3740C968" w14:textId="77777777" w:rsidR="00767353" w:rsidRPr="006002B2" w:rsidRDefault="00767353" w:rsidP="00767353">
      <w:pPr>
        <w:pStyle w:val="NoSpacing"/>
        <w:jc w:val="center"/>
        <w:rPr>
          <w:rFonts w:ascii="Times New Roman" w:hAnsi="Times New Roman" w:cs="Times New Roman"/>
        </w:rPr>
      </w:pPr>
    </w:p>
    <w:p w14:paraId="28ED366F" w14:textId="59326E89" w:rsidR="00767353" w:rsidRDefault="00767353" w:rsidP="00767353">
      <w:pPr>
        <w:pStyle w:val="NoSpacing"/>
        <w:jc w:val="center"/>
        <w:rPr>
          <w:rFonts w:ascii="Times New Roman" w:hAnsi="Times New Roman" w:cs="Times New Roman"/>
        </w:rPr>
      </w:pPr>
      <w:r w:rsidRPr="006002B2">
        <w:rPr>
          <w:rFonts w:ascii="Times New Roman" w:hAnsi="Times New Roman" w:cs="Times New Roman"/>
        </w:rPr>
        <w:t>General Laser Patient Consent Form</w:t>
      </w:r>
    </w:p>
    <w:p w14:paraId="5E41F47B" w14:textId="77777777" w:rsidR="00E10867" w:rsidRPr="006002B2" w:rsidRDefault="00E10867" w:rsidP="00767353">
      <w:pPr>
        <w:pStyle w:val="NoSpacing"/>
        <w:jc w:val="center"/>
        <w:rPr>
          <w:rFonts w:ascii="Times New Roman" w:hAnsi="Times New Roman" w:cs="Times New Roman"/>
        </w:rPr>
      </w:pPr>
    </w:p>
    <w:p w14:paraId="22555EFA" w14:textId="443C5CBD" w:rsidR="00767353" w:rsidRPr="006002B2" w:rsidRDefault="00767353" w:rsidP="00E10867">
      <w:pPr>
        <w:spacing w:after="100" w:afterAutospacing="1" w:line="240" w:lineRule="auto"/>
        <w:rPr>
          <w:rFonts w:ascii="Times New Roman" w:eastAsia="Times New Roman" w:hAnsi="Times New Roman" w:cs="Times New Roman"/>
          <w:kern w:val="0"/>
          <w14:ligatures w14:val="none"/>
        </w:rPr>
      </w:pPr>
      <w:r w:rsidRPr="006002B2">
        <w:rPr>
          <w:rFonts w:ascii="Times New Roman" w:eastAsia="Times New Roman" w:hAnsi="Times New Roman" w:cs="Times New Roman"/>
          <w:kern w:val="0"/>
          <w14:ligatures w14:val="none"/>
        </w:rPr>
        <w:t>I hereby authorize</w:t>
      </w:r>
      <w:r w:rsidR="00E10867">
        <w:rPr>
          <w:rFonts w:ascii="Times New Roman" w:eastAsia="Times New Roman" w:hAnsi="Times New Roman" w:cs="Times New Roman"/>
          <w:kern w:val="0"/>
          <w14:ligatures w14:val="none"/>
        </w:rPr>
        <w:t xml:space="preserve"> Soliz Healthcare Solutions</w:t>
      </w:r>
      <w:r w:rsidRPr="006002B2">
        <w:rPr>
          <w:rFonts w:ascii="Times New Roman" w:eastAsia="Times New Roman" w:hAnsi="Times New Roman" w:cs="Times New Roman"/>
          <w:kern w:val="0"/>
          <w14:ligatures w14:val="none"/>
        </w:rPr>
        <w:t xml:space="preserve"> to perform a laser treatment using wavelengths appropriate for my condition. The treatment may involve wavelengths such as </w:t>
      </w:r>
      <w:r w:rsidRPr="006002B2">
        <w:rPr>
          <w:rFonts w:ascii="Times New Roman" w:eastAsia="Times New Roman" w:hAnsi="Times New Roman" w:cs="Times New Roman"/>
          <w:b/>
          <w:bCs/>
          <w:kern w:val="0"/>
          <w14:ligatures w14:val="none"/>
        </w:rPr>
        <w:t>532nm, 755nm, 1064nm, and others</w:t>
      </w:r>
      <w:r w:rsidRPr="006002B2">
        <w:rPr>
          <w:rFonts w:ascii="Times New Roman" w:eastAsia="Times New Roman" w:hAnsi="Times New Roman" w:cs="Times New Roman"/>
          <w:kern w:val="0"/>
          <w14:ligatures w14:val="none"/>
        </w:rPr>
        <w:t>, depending on the indication. These wavelengths may be used for hair removal, vascular lesion reduction, pigmented lesion removal, skin resurfacing, and other aesthetic treatments. I acknowledge that multiple treatments may be required to achieve desired results, and outcomes are not guaranteed. Factors such as genetics, hormones, and medications may impact results, and in some cases, no improvement may be seen.</w:t>
      </w:r>
    </w:p>
    <w:p w14:paraId="24D3BB21" w14:textId="5ED30250" w:rsidR="00767353" w:rsidRPr="00E10867" w:rsidRDefault="00767353" w:rsidP="00E10867">
      <w:pPr>
        <w:spacing w:after="100" w:afterAutospacing="1" w:line="240" w:lineRule="auto"/>
        <w:outlineLvl w:val="2"/>
        <w:rPr>
          <w:rFonts w:ascii="Times New Roman" w:eastAsia="Times New Roman" w:hAnsi="Times New Roman" w:cs="Times New Roman"/>
          <w:b/>
          <w:bCs/>
          <w:kern w:val="0"/>
          <w14:ligatures w14:val="none"/>
        </w:rPr>
      </w:pPr>
      <w:r w:rsidRPr="006002B2">
        <w:rPr>
          <w:rFonts w:ascii="Times New Roman" w:eastAsia="Times New Roman" w:hAnsi="Times New Roman" w:cs="Times New Roman"/>
          <w:b/>
          <w:bCs/>
          <w:kern w:val="0"/>
          <w14:ligatures w14:val="none"/>
        </w:rPr>
        <w:t>Possible Treatment Sites:</w:t>
      </w:r>
      <w:r w:rsidR="00E10867">
        <w:rPr>
          <w:rFonts w:ascii="Times New Roman" w:eastAsia="Times New Roman" w:hAnsi="Times New Roman" w:cs="Times New Roman"/>
          <w:b/>
          <w:bCs/>
          <w:kern w:val="0"/>
          <w14:ligatures w14:val="none"/>
        </w:rPr>
        <w:t xml:space="preserve"> </w:t>
      </w:r>
      <w:r w:rsidRPr="006002B2">
        <w:rPr>
          <w:rFonts w:ascii="Times New Roman" w:eastAsia="Times New Roman" w:hAnsi="Times New Roman" w:cs="Times New Roman"/>
          <w:kern w:val="0"/>
          <w14:ligatures w14:val="none"/>
        </w:rPr>
        <w:t>The procedure may be performed on various areas of the body, including but not limited to the face, neck, chest, arms, legs, back, underarms, bikini area, and other areas requiring treatment.</w:t>
      </w:r>
    </w:p>
    <w:p w14:paraId="50C81A17" w14:textId="61EB285E" w:rsidR="00767353" w:rsidRPr="00E10867" w:rsidRDefault="00767353" w:rsidP="00E10867">
      <w:pPr>
        <w:spacing w:after="100" w:afterAutospacing="1" w:line="240" w:lineRule="auto"/>
        <w:outlineLvl w:val="2"/>
        <w:rPr>
          <w:rFonts w:ascii="Times New Roman" w:eastAsia="Times New Roman" w:hAnsi="Times New Roman" w:cs="Times New Roman"/>
          <w:b/>
          <w:bCs/>
          <w:kern w:val="0"/>
          <w14:ligatures w14:val="none"/>
        </w:rPr>
      </w:pPr>
      <w:r w:rsidRPr="006002B2">
        <w:rPr>
          <w:rFonts w:ascii="Times New Roman" w:eastAsia="Times New Roman" w:hAnsi="Times New Roman" w:cs="Times New Roman"/>
          <w:b/>
          <w:bCs/>
          <w:kern w:val="0"/>
          <w14:ligatures w14:val="none"/>
        </w:rPr>
        <w:t>Possible Risks and Adverse Effects:</w:t>
      </w:r>
      <w:r w:rsidR="00E10867">
        <w:rPr>
          <w:rFonts w:ascii="Times New Roman" w:eastAsia="Times New Roman" w:hAnsi="Times New Roman" w:cs="Times New Roman"/>
          <w:b/>
          <w:bCs/>
          <w:kern w:val="0"/>
          <w14:ligatures w14:val="none"/>
        </w:rPr>
        <w:t xml:space="preserve"> </w:t>
      </w:r>
      <w:r w:rsidRPr="006002B2">
        <w:rPr>
          <w:rFonts w:ascii="Times New Roman" w:eastAsia="Times New Roman" w:hAnsi="Times New Roman" w:cs="Times New Roman"/>
          <w:kern w:val="0"/>
          <w14:ligatures w14:val="none"/>
        </w:rPr>
        <w:t>I understand that the procedure may result in the following effects:</w:t>
      </w:r>
    </w:p>
    <w:p w14:paraId="279DBF18" w14:textId="77777777" w:rsidR="00767353" w:rsidRPr="006002B2" w:rsidRDefault="00767353" w:rsidP="00E10867">
      <w:pPr>
        <w:numPr>
          <w:ilvl w:val="0"/>
          <w:numId w:val="3"/>
        </w:numPr>
        <w:spacing w:after="100" w:afterAutospacing="1" w:line="240" w:lineRule="auto"/>
        <w:rPr>
          <w:rFonts w:ascii="Times New Roman" w:eastAsia="Times New Roman" w:hAnsi="Times New Roman" w:cs="Times New Roman"/>
          <w:kern w:val="0"/>
          <w14:ligatures w14:val="none"/>
        </w:rPr>
      </w:pPr>
      <w:r w:rsidRPr="006002B2">
        <w:rPr>
          <w:rFonts w:ascii="Times New Roman" w:eastAsia="Times New Roman" w:hAnsi="Times New Roman" w:cs="Times New Roman"/>
          <w:b/>
          <w:bCs/>
          <w:kern w:val="0"/>
          <w14:ligatures w14:val="none"/>
        </w:rPr>
        <w:t>Discomfort/Pain:</w:t>
      </w:r>
      <w:r w:rsidRPr="006002B2">
        <w:rPr>
          <w:rFonts w:ascii="Times New Roman" w:eastAsia="Times New Roman" w:hAnsi="Times New Roman" w:cs="Times New Roman"/>
          <w:kern w:val="0"/>
          <w14:ligatures w14:val="none"/>
        </w:rPr>
        <w:t xml:space="preserve"> Some mild discomfort or pain may be experienced during treatment.</w:t>
      </w:r>
    </w:p>
    <w:p w14:paraId="69B8D448" w14:textId="77777777" w:rsidR="00767353" w:rsidRPr="006002B2" w:rsidRDefault="00767353" w:rsidP="00E10867">
      <w:pPr>
        <w:numPr>
          <w:ilvl w:val="0"/>
          <w:numId w:val="3"/>
        </w:numPr>
        <w:spacing w:after="100" w:afterAutospacing="1" w:line="240" w:lineRule="auto"/>
        <w:rPr>
          <w:rFonts w:ascii="Times New Roman" w:eastAsia="Times New Roman" w:hAnsi="Times New Roman" w:cs="Times New Roman"/>
          <w:kern w:val="0"/>
          <w14:ligatures w14:val="none"/>
        </w:rPr>
      </w:pPr>
      <w:r w:rsidRPr="006002B2">
        <w:rPr>
          <w:rFonts w:ascii="Times New Roman" w:eastAsia="Times New Roman" w:hAnsi="Times New Roman" w:cs="Times New Roman"/>
          <w:b/>
          <w:bCs/>
          <w:kern w:val="0"/>
          <w14:ligatures w14:val="none"/>
        </w:rPr>
        <w:t>Redness/Swelling/Bruising:</w:t>
      </w:r>
      <w:r w:rsidRPr="006002B2">
        <w:rPr>
          <w:rFonts w:ascii="Times New Roman" w:eastAsia="Times New Roman" w:hAnsi="Times New Roman" w:cs="Times New Roman"/>
          <w:kern w:val="0"/>
          <w14:ligatures w14:val="none"/>
        </w:rPr>
        <w:t xml:space="preserve"> Temporary redness (erythema) or swelling (edema) of the treated area is common. Bruising may also occur.</w:t>
      </w:r>
    </w:p>
    <w:p w14:paraId="72B4C2D1" w14:textId="77777777" w:rsidR="00767353" w:rsidRPr="006002B2" w:rsidRDefault="00767353" w:rsidP="00E10867">
      <w:pPr>
        <w:numPr>
          <w:ilvl w:val="0"/>
          <w:numId w:val="3"/>
        </w:numPr>
        <w:spacing w:after="100" w:afterAutospacing="1" w:line="240" w:lineRule="auto"/>
        <w:rPr>
          <w:rFonts w:ascii="Times New Roman" w:eastAsia="Times New Roman" w:hAnsi="Times New Roman" w:cs="Times New Roman"/>
          <w:kern w:val="0"/>
          <w14:ligatures w14:val="none"/>
        </w:rPr>
      </w:pPr>
      <w:r w:rsidRPr="006002B2">
        <w:rPr>
          <w:rFonts w:ascii="Times New Roman" w:eastAsia="Times New Roman" w:hAnsi="Times New Roman" w:cs="Times New Roman"/>
          <w:b/>
          <w:bCs/>
          <w:kern w:val="0"/>
          <w14:ligatures w14:val="none"/>
        </w:rPr>
        <w:t>Hypopigmentation/Hyperpigmentation:</w:t>
      </w:r>
      <w:r w:rsidRPr="006002B2">
        <w:rPr>
          <w:rFonts w:ascii="Times New Roman" w:eastAsia="Times New Roman" w:hAnsi="Times New Roman" w:cs="Times New Roman"/>
          <w:kern w:val="0"/>
          <w14:ligatures w14:val="none"/>
        </w:rPr>
        <w:t xml:space="preserve"> Temporary </w:t>
      </w:r>
      <w:proofErr w:type="gramStart"/>
      <w:r w:rsidRPr="006002B2">
        <w:rPr>
          <w:rFonts w:ascii="Times New Roman" w:eastAsia="Times New Roman" w:hAnsi="Times New Roman" w:cs="Times New Roman"/>
          <w:kern w:val="0"/>
          <w14:ligatures w14:val="none"/>
        </w:rPr>
        <w:t>lightening</w:t>
      </w:r>
      <w:proofErr w:type="gramEnd"/>
      <w:r w:rsidRPr="006002B2">
        <w:rPr>
          <w:rFonts w:ascii="Times New Roman" w:eastAsia="Times New Roman" w:hAnsi="Times New Roman" w:cs="Times New Roman"/>
          <w:kern w:val="0"/>
          <w14:ligatures w14:val="none"/>
        </w:rPr>
        <w:t xml:space="preserve"> or darkening of the treated skin may occur. Rarely, these changes can be permanent.</w:t>
      </w:r>
    </w:p>
    <w:p w14:paraId="1BA2C503" w14:textId="77777777" w:rsidR="00767353" w:rsidRPr="006002B2" w:rsidRDefault="00767353" w:rsidP="00E10867">
      <w:pPr>
        <w:numPr>
          <w:ilvl w:val="0"/>
          <w:numId w:val="3"/>
        </w:numPr>
        <w:spacing w:after="100" w:afterAutospacing="1" w:line="240" w:lineRule="auto"/>
        <w:rPr>
          <w:rFonts w:ascii="Times New Roman" w:eastAsia="Times New Roman" w:hAnsi="Times New Roman" w:cs="Times New Roman"/>
          <w:kern w:val="0"/>
          <w14:ligatures w14:val="none"/>
        </w:rPr>
      </w:pPr>
      <w:r w:rsidRPr="006002B2">
        <w:rPr>
          <w:rFonts w:ascii="Times New Roman" w:eastAsia="Times New Roman" w:hAnsi="Times New Roman" w:cs="Times New Roman"/>
          <w:b/>
          <w:bCs/>
          <w:kern w:val="0"/>
          <w14:ligatures w14:val="none"/>
        </w:rPr>
        <w:t>Wounds:</w:t>
      </w:r>
      <w:r w:rsidRPr="006002B2">
        <w:rPr>
          <w:rFonts w:ascii="Times New Roman" w:eastAsia="Times New Roman" w:hAnsi="Times New Roman" w:cs="Times New Roman"/>
          <w:kern w:val="0"/>
          <w14:ligatures w14:val="none"/>
        </w:rPr>
        <w:t xml:space="preserve"> There is a small possibility of burns, blistering, or pinpoint bleeding.</w:t>
      </w:r>
    </w:p>
    <w:p w14:paraId="4E6CCBF2" w14:textId="77777777" w:rsidR="00767353" w:rsidRPr="006002B2" w:rsidRDefault="00767353" w:rsidP="00E10867">
      <w:pPr>
        <w:numPr>
          <w:ilvl w:val="0"/>
          <w:numId w:val="3"/>
        </w:numPr>
        <w:spacing w:after="100" w:afterAutospacing="1" w:line="240" w:lineRule="auto"/>
        <w:rPr>
          <w:rFonts w:ascii="Times New Roman" w:eastAsia="Times New Roman" w:hAnsi="Times New Roman" w:cs="Times New Roman"/>
          <w:kern w:val="0"/>
          <w14:ligatures w14:val="none"/>
        </w:rPr>
      </w:pPr>
      <w:r w:rsidRPr="006002B2">
        <w:rPr>
          <w:rFonts w:ascii="Times New Roman" w:eastAsia="Times New Roman" w:hAnsi="Times New Roman" w:cs="Times New Roman"/>
          <w:b/>
          <w:bCs/>
          <w:kern w:val="0"/>
          <w14:ligatures w14:val="none"/>
        </w:rPr>
        <w:t>Infection:</w:t>
      </w:r>
      <w:r w:rsidRPr="006002B2">
        <w:rPr>
          <w:rFonts w:ascii="Times New Roman" w:eastAsia="Times New Roman" w:hAnsi="Times New Roman" w:cs="Times New Roman"/>
          <w:kern w:val="0"/>
          <w14:ligatures w14:val="none"/>
        </w:rPr>
        <w:t xml:space="preserve"> Although uncommon, infection is possible if proper aftercare is not followed. Signs include pain, heat, or redness surrounding the area.</w:t>
      </w:r>
    </w:p>
    <w:p w14:paraId="3ED8E42C" w14:textId="77777777" w:rsidR="00767353" w:rsidRPr="006002B2" w:rsidRDefault="00767353" w:rsidP="00E10867">
      <w:pPr>
        <w:numPr>
          <w:ilvl w:val="0"/>
          <w:numId w:val="3"/>
        </w:numPr>
        <w:spacing w:after="100" w:afterAutospacing="1" w:line="240" w:lineRule="auto"/>
        <w:rPr>
          <w:rFonts w:ascii="Times New Roman" w:eastAsia="Times New Roman" w:hAnsi="Times New Roman" w:cs="Times New Roman"/>
          <w:kern w:val="0"/>
          <w14:ligatures w14:val="none"/>
        </w:rPr>
      </w:pPr>
      <w:r w:rsidRPr="006002B2">
        <w:rPr>
          <w:rFonts w:ascii="Times New Roman" w:eastAsia="Times New Roman" w:hAnsi="Times New Roman" w:cs="Times New Roman"/>
          <w:b/>
          <w:bCs/>
          <w:kern w:val="0"/>
          <w14:ligatures w14:val="none"/>
        </w:rPr>
        <w:t>Scarring:</w:t>
      </w:r>
      <w:r w:rsidRPr="006002B2">
        <w:rPr>
          <w:rFonts w:ascii="Times New Roman" w:eastAsia="Times New Roman" w:hAnsi="Times New Roman" w:cs="Times New Roman"/>
          <w:kern w:val="0"/>
          <w14:ligatures w14:val="none"/>
        </w:rPr>
        <w:t xml:space="preserve"> Rare, but a possibility if the skin is disrupted. Adhering to aftercare instructions reduces this risk.</w:t>
      </w:r>
    </w:p>
    <w:p w14:paraId="21B63CFC" w14:textId="77777777" w:rsidR="00767353" w:rsidRPr="006002B2" w:rsidRDefault="00767353" w:rsidP="00E10867">
      <w:pPr>
        <w:numPr>
          <w:ilvl w:val="0"/>
          <w:numId w:val="3"/>
        </w:numPr>
        <w:spacing w:after="100" w:afterAutospacing="1" w:line="240" w:lineRule="auto"/>
        <w:rPr>
          <w:rFonts w:ascii="Times New Roman" w:eastAsia="Times New Roman" w:hAnsi="Times New Roman" w:cs="Times New Roman"/>
          <w:kern w:val="0"/>
          <w14:ligatures w14:val="none"/>
        </w:rPr>
      </w:pPr>
      <w:r w:rsidRPr="006002B2">
        <w:rPr>
          <w:rFonts w:ascii="Times New Roman" w:eastAsia="Times New Roman" w:hAnsi="Times New Roman" w:cs="Times New Roman"/>
          <w:b/>
          <w:bCs/>
          <w:kern w:val="0"/>
          <w14:ligatures w14:val="none"/>
        </w:rPr>
        <w:t>Eye Exposure:</w:t>
      </w:r>
      <w:r w:rsidRPr="006002B2">
        <w:rPr>
          <w:rFonts w:ascii="Times New Roman" w:eastAsia="Times New Roman" w:hAnsi="Times New Roman" w:cs="Times New Roman"/>
          <w:kern w:val="0"/>
          <w14:ligatures w14:val="none"/>
        </w:rPr>
        <w:t xml:space="preserve"> Protective eyewear will be provided and must be worn throughout the treatment to prevent potential eye damage.</w:t>
      </w:r>
    </w:p>
    <w:p w14:paraId="674E5095" w14:textId="77777777" w:rsidR="00767353" w:rsidRPr="006002B2" w:rsidRDefault="00767353" w:rsidP="00E10867">
      <w:pPr>
        <w:numPr>
          <w:ilvl w:val="0"/>
          <w:numId w:val="3"/>
        </w:numPr>
        <w:spacing w:after="100" w:afterAutospacing="1" w:line="240" w:lineRule="auto"/>
        <w:rPr>
          <w:rFonts w:ascii="Times New Roman" w:eastAsia="Times New Roman" w:hAnsi="Times New Roman" w:cs="Times New Roman"/>
          <w:kern w:val="0"/>
          <w14:ligatures w14:val="none"/>
        </w:rPr>
      </w:pPr>
      <w:r w:rsidRPr="006002B2">
        <w:rPr>
          <w:rFonts w:ascii="Times New Roman" w:eastAsia="Times New Roman" w:hAnsi="Times New Roman" w:cs="Times New Roman"/>
          <w:b/>
          <w:bCs/>
          <w:kern w:val="0"/>
          <w14:ligatures w14:val="none"/>
        </w:rPr>
        <w:t>Herpes Simplex Reactivation:</w:t>
      </w:r>
      <w:r w:rsidRPr="006002B2">
        <w:rPr>
          <w:rFonts w:ascii="Times New Roman" w:eastAsia="Times New Roman" w:hAnsi="Times New Roman" w:cs="Times New Roman"/>
          <w:kern w:val="0"/>
          <w14:ligatures w14:val="none"/>
        </w:rPr>
        <w:t xml:space="preserve"> For individuals with a history of cold sores, laser treatments around the mouth may trigger a recurrence.</w:t>
      </w:r>
    </w:p>
    <w:p w14:paraId="42765772" w14:textId="77777777" w:rsidR="00767353" w:rsidRPr="006002B2" w:rsidRDefault="00767353" w:rsidP="00E10867">
      <w:pPr>
        <w:numPr>
          <w:ilvl w:val="0"/>
          <w:numId w:val="3"/>
        </w:numPr>
        <w:spacing w:after="100" w:afterAutospacing="1" w:line="240" w:lineRule="auto"/>
        <w:rPr>
          <w:rFonts w:ascii="Times New Roman" w:eastAsia="Times New Roman" w:hAnsi="Times New Roman" w:cs="Times New Roman"/>
          <w:kern w:val="0"/>
          <w14:ligatures w14:val="none"/>
        </w:rPr>
      </w:pPr>
      <w:r w:rsidRPr="006002B2">
        <w:rPr>
          <w:rFonts w:ascii="Times New Roman" w:eastAsia="Times New Roman" w:hAnsi="Times New Roman" w:cs="Times New Roman"/>
          <w:b/>
          <w:bCs/>
          <w:kern w:val="0"/>
          <w14:ligatures w14:val="none"/>
        </w:rPr>
        <w:t>Sun Sensitivity:</w:t>
      </w:r>
      <w:r w:rsidRPr="006002B2">
        <w:rPr>
          <w:rFonts w:ascii="Times New Roman" w:eastAsia="Times New Roman" w:hAnsi="Times New Roman" w:cs="Times New Roman"/>
          <w:kern w:val="0"/>
          <w14:ligatures w14:val="none"/>
        </w:rPr>
        <w:t xml:space="preserve"> Sun exposure before and after treatment may increase the risk of adverse effects. Avoiding direct sunlight and using sun protection is strongly recommended.</w:t>
      </w:r>
    </w:p>
    <w:p w14:paraId="59F7EF6B" w14:textId="611A6560" w:rsidR="00767353" w:rsidRPr="006002B2" w:rsidRDefault="00767353" w:rsidP="00E10867">
      <w:pPr>
        <w:numPr>
          <w:ilvl w:val="0"/>
          <w:numId w:val="3"/>
        </w:numPr>
        <w:spacing w:after="100" w:afterAutospacing="1" w:line="240" w:lineRule="auto"/>
        <w:rPr>
          <w:rFonts w:ascii="Times New Roman" w:eastAsia="Times New Roman" w:hAnsi="Times New Roman" w:cs="Times New Roman"/>
          <w:kern w:val="0"/>
          <w14:ligatures w14:val="none"/>
        </w:rPr>
      </w:pPr>
      <w:r w:rsidRPr="006002B2">
        <w:rPr>
          <w:rFonts w:ascii="Times New Roman" w:eastAsia="Times New Roman" w:hAnsi="Times New Roman" w:cs="Times New Roman"/>
          <w:b/>
          <w:bCs/>
          <w:kern w:val="0"/>
          <w14:ligatures w14:val="none"/>
        </w:rPr>
        <w:t>Systemic Reactions:</w:t>
      </w:r>
      <w:r w:rsidRPr="006002B2">
        <w:rPr>
          <w:rFonts w:ascii="Times New Roman" w:eastAsia="Times New Roman" w:hAnsi="Times New Roman" w:cs="Times New Roman"/>
          <w:kern w:val="0"/>
          <w14:ligatures w14:val="none"/>
        </w:rPr>
        <w:t xml:space="preserve"> Certain medications or conditions may influence how the skin reacts to treatment</w:t>
      </w:r>
    </w:p>
    <w:p w14:paraId="3E69B7A0" w14:textId="4A4F4EB1" w:rsidR="00767353" w:rsidRPr="00E10867" w:rsidRDefault="00767353" w:rsidP="00E10867">
      <w:pPr>
        <w:spacing w:after="100" w:afterAutospacing="1" w:line="240" w:lineRule="auto"/>
        <w:outlineLvl w:val="2"/>
        <w:rPr>
          <w:rFonts w:ascii="Times New Roman" w:eastAsia="Times New Roman" w:hAnsi="Times New Roman" w:cs="Times New Roman"/>
          <w:b/>
          <w:bCs/>
          <w:kern w:val="0"/>
          <w14:ligatures w14:val="none"/>
        </w:rPr>
      </w:pPr>
      <w:r w:rsidRPr="006002B2">
        <w:rPr>
          <w:rFonts w:ascii="Times New Roman" w:eastAsia="Times New Roman" w:hAnsi="Times New Roman" w:cs="Times New Roman"/>
          <w:b/>
          <w:bCs/>
          <w:kern w:val="0"/>
          <w14:ligatures w14:val="none"/>
        </w:rPr>
        <w:t>Acknowledgment:</w:t>
      </w:r>
      <w:r w:rsidR="00E10867">
        <w:rPr>
          <w:rFonts w:ascii="Times New Roman" w:eastAsia="Times New Roman" w:hAnsi="Times New Roman" w:cs="Times New Roman"/>
          <w:b/>
          <w:bCs/>
          <w:kern w:val="0"/>
          <w14:ligatures w14:val="none"/>
        </w:rPr>
        <w:t xml:space="preserve"> </w:t>
      </w:r>
      <w:r w:rsidRPr="006002B2">
        <w:rPr>
          <w:rFonts w:ascii="Times New Roman" w:eastAsia="Times New Roman" w:hAnsi="Times New Roman" w:cs="Times New Roman"/>
          <w:kern w:val="0"/>
          <w14:ligatures w14:val="none"/>
        </w:rPr>
        <w:t>I acknowledge the following points have been discussed with me:</w:t>
      </w:r>
    </w:p>
    <w:p w14:paraId="78B64FC9" w14:textId="77777777" w:rsidR="00767353" w:rsidRPr="006002B2" w:rsidRDefault="00767353" w:rsidP="00E10867">
      <w:pPr>
        <w:numPr>
          <w:ilvl w:val="0"/>
          <w:numId w:val="4"/>
        </w:numPr>
        <w:spacing w:after="100" w:afterAutospacing="1" w:line="240" w:lineRule="auto"/>
        <w:rPr>
          <w:rFonts w:ascii="Times New Roman" w:eastAsia="Times New Roman" w:hAnsi="Times New Roman" w:cs="Times New Roman"/>
          <w:kern w:val="0"/>
          <w14:ligatures w14:val="none"/>
        </w:rPr>
      </w:pPr>
      <w:r w:rsidRPr="006002B2">
        <w:rPr>
          <w:rFonts w:ascii="Times New Roman" w:eastAsia="Times New Roman" w:hAnsi="Times New Roman" w:cs="Times New Roman"/>
          <w:kern w:val="0"/>
          <w14:ligatures w14:val="none"/>
        </w:rPr>
        <w:t>Potential benefits of the proposed procedure.</w:t>
      </w:r>
    </w:p>
    <w:p w14:paraId="051FC9FC" w14:textId="77777777" w:rsidR="00767353" w:rsidRPr="006002B2" w:rsidRDefault="00767353" w:rsidP="00E10867">
      <w:pPr>
        <w:numPr>
          <w:ilvl w:val="0"/>
          <w:numId w:val="4"/>
        </w:numPr>
        <w:spacing w:after="100" w:afterAutospacing="1" w:line="240" w:lineRule="auto"/>
        <w:rPr>
          <w:rFonts w:ascii="Times New Roman" w:eastAsia="Times New Roman" w:hAnsi="Times New Roman" w:cs="Times New Roman"/>
          <w:kern w:val="0"/>
          <w14:ligatures w14:val="none"/>
        </w:rPr>
      </w:pPr>
      <w:r w:rsidRPr="006002B2">
        <w:rPr>
          <w:rFonts w:ascii="Times New Roman" w:eastAsia="Times New Roman" w:hAnsi="Times New Roman" w:cs="Times New Roman"/>
          <w:kern w:val="0"/>
          <w14:ligatures w14:val="none"/>
        </w:rPr>
        <w:t>Alternative treatment options.</w:t>
      </w:r>
    </w:p>
    <w:p w14:paraId="2F9474AE" w14:textId="77777777" w:rsidR="00767353" w:rsidRPr="006002B2" w:rsidRDefault="00767353" w:rsidP="00E10867">
      <w:pPr>
        <w:numPr>
          <w:ilvl w:val="0"/>
          <w:numId w:val="4"/>
        </w:numPr>
        <w:spacing w:after="100" w:afterAutospacing="1" w:line="240" w:lineRule="auto"/>
        <w:rPr>
          <w:rFonts w:ascii="Times New Roman" w:eastAsia="Times New Roman" w:hAnsi="Times New Roman" w:cs="Times New Roman"/>
          <w:kern w:val="0"/>
          <w14:ligatures w14:val="none"/>
        </w:rPr>
      </w:pPr>
      <w:r w:rsidRPr="006002B2">
        <w:rPr>
          <w:rFonts w:ascii="Times New Roman" w:eastAsia="Times New Roman" w:hAnsi="Times New Roman" w:cs="Times New Roman"/>
          <w:kern w:val="0"/>
          <w14:ligatures w14:val="none"/>
        </w:rPr>
        <w:t>Possible complications and risks involved.</w:t>
      </w:r>
    </w:p>
    <w:p w14:paraId="6D4D1086" w14:textId="77777777" w:rsidR="00767353" w:rsidRPr="006002B2" w:rsidRDefault="00767353" w:rsidP="00E10867">
      <w:pPr>
        <w:numPr>
          <w:ilvl w:val="0"/>
          <w:numId w:val="4"/>
        </w:numPr>
        <w:spacing w:after="100" w:afterAutospacing="1" w:line="240" w:lineRule="auto"/>
        <w:rPr>
          <w:rFonts w:ascii="Times New Roman" w:eastAsia="Times New Roman" w:hAnsi="Times New Roman" w:cs="Times New Roman"/>
          <w:kern w:val="0"/>
          <w14:ligatures w14:val="none"/>
        </w:rPr>
      </w:pPr>
      <w:r w:rsidRPr="006002B2">
        <w:rPr>
          <w:rFonts w:ascii="Times New Roman" w:eastAsia="Times New Roman" w:hAnsi="Times New Roman" w:cs="Times New Roman"/>
          <w:kern w:val="0"/>
          <w14:ligatures w14:val="none"/>
        </w:rPr>
        <w:t>The necessity of multiple treatments for best results.</w:t>
      </w:r>
    </w:p>
    <w:p w14:paraId="407FD24D" w14:textId="77777777" w:rsidR="00767353" w:rsidRPr="006002B2" w:rsidRDefault="00767353" w:rsidP="00E10867">
      <w:pPr>
        <w:numPr>
          <w:ilvl w:val="0"/>
          <w:numId w:val="4"/>
        </w:numPr>
        <w:spacing w:after="100" w:afterAutospacing="1" w:line="240" w:lineRule="auto"/>
        <w:rPr>
          <w:rFonts w:ascii="Times New Roman" w:eastAsia="Times New Roman" w:hAnsi="Times New Roman" w:cs="Times New Roman"/>
          <w:kern w:val="0"/>
          <w14:ligatures w14:val="none"/>
        </w:rPr>
      </w:pPr>
      <w:r w:rsidRPr="006002B2">
        <w:rPr>
          <w:rFonts w:ascii="Times New Roman" w:eastAsia="Times New Roman" w:hAnsi="Times New Roman" w:cs="Times New Roman"/>
          <w:kern w:val="0"/>
          <w14:ligatures w14:val="none"/>
        </w:rPr>
        <w:t>The importance of adhering to all post-treatment care instructions.</w:t>
      </w:r>
    </w:p>
    <w:p w14:paraId="6A6860C1" w14:textId="77777777" w:rsidR="00E10867" w:rsidRDefault="00767353" w:rsidP="00E10867">
      <w:pPr>
        <w:spacing w:after="100" w:afterAutospacing="1" w:line="240" w:lineRule="auto"/>
        <w:rPr>
          <w:rFonts w:ascii="Times New Roman" w:eastAsia="Times New Roman" w:hAnsi="Times New Roman" w:cs="Times New Roman"/>
          <w:kern w:val="0"/>
          <w14:ligatures w14:val="none"/>
        </w:rPr>
      </w:pPr>
      <w:r w:rsidRPr="006002B2">
        <w:rPr>
          <w:rFonts w:ascii="Times New Roman" w:eastAsia="Times New Roman" w:hAnsi="Times New Roman" w:cs="Times New Roman"/>
          <w:b/>
          <w:bCs/>
          <w:kern w:val="0"/>
          <w14:ligatures w14:val="none"/>
        </w:rPr>
        <w:t>For women of childbearing age:</w:t>
      </w:r>
      <w:r w:rsidRPr="006002B2">
        <w:rPr>
          <w:rFonts w:ascii="Times New Roman" w:eastAsia="Times New Roman" w:hAnsi="Times New Roman" w:cs="Times New Roman"/>
          <w:kern w:val="0"/>
          <w14:ligatures w14:val="none"/>
        </w:rPr>
        <w:t xml:space="preserve"> </w:t>
      </w:r>
      <w:r w:rsidR="006E0F38" w:rsidRPr="006002B2">
        <w:rPr>
          <w:rFonts w:ascii="Times New Roman" w:eastAsia="Times New Roman" w:hAnsi="Times New Roman" w:cs="Times New Roman"/>
          <w:kern w:val="0"/>
          <w14:ligatures w14:val="none"/>
        </w:rPr>
        <w:t xml:space="preserve">By signing below, </w:t>
      </w:r>
      <w:r w:rsidRPr="006002B2">
        <w:rPr>
          <w:rFonts w:ascii="Times New Roman" w:eastAsia="Times New Roman" w:hAnsi="Times New Roman" w:cs="Times New Roman"/>
          <w:kern w:val="0"/>
          <w14:ligatures w14:val="none"/>
        </w:rPr>
        <w:t xml:space="preserve">I confirm that I am not pregnant and do not intend to become pregnant </w:t>
      </w:r>
      <w:proofErr w:type="gramStart"/>
      <w:r w:rsidRPr="006002B2">
        <w:rPr>
          <w:rFonts w:ascii="Times New Roman" w:eastAsia="Times New Roman" w:hAnsi="Times New Roman" w:cs="Times New Roman"/>
          <w:kern w:val="0"/>
          <w14:ligatures w14:val="none"/>
        </w:rPr>
        <w:t>during the course of</w:t>
      </w:r>
      <w:proofErr w:type="gramEnd"/>
      <w:r w:rsidRPr="006002B2">
        <w:rPr>
          <w:rFonts w:ascii="Times New Roman" w:eastAsia="Times New Roman" w:hAnsi="Times New Roman" w:cs="Times New Roman"/>
          <w:kern w:val="0"/>
          <w14:ligatures w14:val="none"/>
        </w:rPr>
        <w:t xml:space="preserve"> treatment.</w:t>
      </w:r>
    </w:p>
    <w:p w14:paraId="300F490C" w14:textId="69FB57E8" w:rsidR="006E0F38" w:rsidRPr="006002B2" w:rsidRDefault="006E0F38" w:rsidP="00E10867">
      <w:pPr>
        <w:spacing w:after="100" w:afterAutospacing="1" w:line="240" w:lineRule="auto"/>
        <w:rPr>
          <w:rFonts w:ascii="Times New Roman" w:eastAsia="Times New Roman" w:hAnsi="Times New Roman" w:cs="Times New Roman"/>
          <w:kern w:val="0"/>
          <w14:ligatures w14:val="none"/>
        </w:rPr>
      </w:pPr>
      <w:r w:rsidRPr="006002B2">
        <w:rPr>
          <w:rFonts w:ascii="Times New Roman" w:eastAsia="Times New Roman" w:hAnsi="Times New Roman" w:cs="Times New Roman"/>
          <w:b/>
          <w:bCs/>
          <w:kern w:val="0"/>
          <w14:ligatures w14:val="none"/>
        </w:rPr>
        <w:t>Photography Consent:</w:t>
      </w:r>
      <w:r w:rsidRPr="006002B2">
        <w:rPr>
          <w:rFonts w:ascii="Times New Roman" w:eastAsia="Times New Roman" w:hAnsi="Times New Roman" w:cs="Times New Roman"/>
          <w:kern w:val="0"/>
          <w14:ligatures w14:val="none"/>
        </w:rPr>
        <w:br/>
        <w:t xml:space="preserve">I authorize </w:t>
      </w:r>
      <w:r w:rsidRPr="006002B2">
        <w:rPr>
          <w:rFonts w:ascii="Segoe UI Symbol" w:eastAsia="Times New Roman" w:hAnsi="Segoe UI Symbol" w:cs="Segoe UI Symbol"/>
          <w:b/>
          <w:bCs/>
          <w:kern w:val="0"/>
          <w14:ligatures w14:val="none"/>
        </w:rPr>
        <w:t>☐</w:t>
      </w:r>
      <w:r w:rsidRPr="006002B2">
        <w:rPr>
          <w:rFonts w:ascii="Times New Roman" w:eastAsia="Times New Roman" w:hAnsi="Times New Roman" w:cs="Times New Roman"/>
          <w:b/>
          <w:bCs/>
          <w:kern w:val="0"/>
          <w14:ligatures w14:val="none"/>
        </w:rPr>
        <w:t xml:space="preserve"> Yes / </w:t>
      </w:r>
      <w:r w:rsidRPr="006002B2">
        <w:rPr>
          <w:rFonts w:ascii="Segoe UI Symbol" w:eastAsia="Times New Roman" w:hAnsi="Segoe UI Symbol" w:cs="Segoe UI Symbol"/>
          <w:b/>
          <w:bCs/>
          <w:kern w:val="0"/>
          <w14:ligatures w14:val="none"/>
        </w:rPr>
        <w:t>☐</w:t>
      </w:r>
      <w:r w:rsidRPr="006002B2">
        <w:rPr>
          <w:rFonts w:ascii="Times New Roman" w:eastAsia="Times New Roman" w:hAnsi="Times New Roman" w:cs="Times New Roman"/>
          <w:b/>
          <w:bCs/>
          <w:kern w:val="0"/>
          <w14:ligatures w14:val="none"/>
        </w:rPr>
        <w:t xml:space="preserve"> No</w:t>
      </w:r>
      <w:r w:rsidRPr="006002B2">
        <w:rPr>
          <w:rFonts w:ascii="Times New Roman" w:eastAsia="Times New Roman" w:hAnsi="Times New Roman" w:cs="Times New Roman"/>
          <w:kern w:val="0"/>
          <w14:ligatures w14:val="none"/>
        </w:rPr>
        <w:t xml:space="preserve"> the use of my de-identified photographs for teaching and/or promotional purposes.</w:t>
      </w:r>
    </w:p>
    <w:p w14:paraId="1290DCE7" w14:textId="77777777" w:rsidR="00767353" w:rsidRPr="006002B2" w:rsidRDefault="00767353" w:rsidP="00E10867">
      <w:pPr>
        <w:spacing w:after="100" w:afterAutospacing="1" w:line="240" w:lineRule="auto"/>
        <w:outlineLvl w:val="2"/>
        <w:rPr>
          <w:rFonts w:ascii="Times New Roman" w:eastAsia="Times New Roman" w:hAnsi="Times New Roman" w:cs="Times New Roman"/>
          <w:b/>
          <w:bCs/>
          <w:kern w:val="0"/>
          <w14:ligatures w14:val="none"/>
        </w:rPr>
      </w:pPr>
      <w:r w:rsidRPr="006002B2">
        <w:rPr>
          <w:rFonts w:ascii="Times New Roman" w:eastAsia="Times New Roman" w:hAnsi="Times New Roman" w:cs="Times New Roman"/>
          <w:b/>
          <w:bCs/>
          <w:kern w:val="0"/>
          <w14:ligatures w14:val="none"/>
        </w:rPr>
        <w:t>Patient Consent and Signature:</w:t>
      </w:r>
    </w:p>
    <w:p w14:paraId="1BC3525D" w14:textId="39AF3526" w:rsidR="00767353" w:rsidRPr="00E10867" w:rsidRDefault="00767353" w:rsidP="00E10867">
      <w:pPr>
        <w:spacing w:after="100" w:afterAutospacing="1" w:line="240" w:lineRule="auto"/>
        <w:rPr>
          <w:rFonts w:ascii="Times New Roman" w:eastAsia="Times New Roman" w:hAnsi="Times New Roman" w:cs="Times New Roman"/>
          <w:kern w:val="0"/>
          <w14:ligatures w14:val="none"/>
        </w:rPr>
      </w:pPr>
      <w:r w:rsidRPr="006002B2">
        <w:rPr>
          <w:rFonts w:ascii="Times New Roman" w:eastAsia="Times New Roman" w:hAnsi="Times New Roman" w:cs="Times New Roman"/>
          <w:kern w:val="0"/>
          <w14:ligatures w14:val="none"/>
        </w:rPr>
        <w:t>I have read and fully understand the contents of this informed consent form. All my questions have been answered to my satisfaction. I consent to receive laser treatment</w:t>
      </w:r>
      <w:r w:rsidR="006E0F38" w:rsidRPr="006002B2">
        <w:rPr>
          <w:rFonts w:ascii="Times New Roman" w:eastAsia="Times New Roman" w:hAnsi="Times New Roman" w:cs="Times New Roman"/>
          <w:kern w:val="0"/>
          <w14:ligatures w14:val="none"/>
        </w:rPr>
        <w:t>.</w:t>
      </w:r>
    </w:p>
    <w:sectPr w:rsidR="00767353" w:rsidRPr="00E10867" w:rsidSect="00767353">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E46504" w14:textId="77777777" w:rsidR="002F1394" w:rsidRDefault="002F1394" w:rsidP="00040D5A">
      <w:pPr>
        <w:spacing w:after="0" w:line="240" w:lineRule="auto"/>
      </w:pPr>
      <w:r>
        <w:separator/>
      </w:r>
    </w:p>
  </w:endnote>
  <w:endnote w:type="continuationSeparator" w:id="0">
    <w:p w14:paraId="48CC72A4" w14:textId="77777777" w:rsidR="002F1394" w:rsidRDefault="002F1394" w:rsidP="00040D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F8F28" w14:textId="50B1C30D" w:rsidR="00040D5A" w:rsidRDefault="00040D5A">
    <w:pPr>
      <w:pStyle w:val="Footer"/>
    </w:pPr>
    <w:r>
      <w:t>CA2506-001</w:t>
    </w:r>
  </w:p>
  <w:p w14:paraId="229D1ED3" w14:textId="77777777" w:rsidR="00040D5A" w:rsidRDefault="00040D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6C3790" w14:textId="77777777" w:rsidR="002F1394" w:rsidRDefault="002F1394" w:rsidP="00040D5A">
      <w:pPr>
        <w:spacing w:after="0" w:line="240" w:lineRule="auto"/>
      </w:pPr>
      <w:r>
        <w:separator/>
      </w:r>
    </w:p>
  </w:footnote>
  <w:footnote w:type="continuationSeparator" w:id="0">
    <w:p w14:paraId="00AE8C84" w14:textId="77777777" w:rsidR="002F1394" w:rsidRDefault="002F1394" w:rsidP="00040D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C24C8A"/>
    <w:multiLevelType w:val="multilevel"/>
    <w:tmpl w:val="135CF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E21ECA"/>
    <w:multiLevelType w:val="multilevel"/>
    <w:tmpl w:val="A4B07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39196C"/>
    <w:multiLevelType w:val="multilevel"/>
    <w:tmpl w:val="F38CF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760E90"/>
    <w:multiLevelType w:val="multilevel"/>
    <w:tmpl w:val="D054E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41615269">
    <w:abstractNumId w:val="0"/>
  </w:num>
  <w:num w:numId="2" w16cid:durableId="1770467585">
    <w:abstractNumId w:val="2"/>
  </w:num>
  <w:num w:numId="3" w16cid:durableId="1657222833">
    <w:abstractNumId w:val="1"/>
  </w:num>
  <w:num w:numId="4" w16cid:durableId="19396746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353"/>
    <w:rsid w:val="00040D5A"/>
    <w:rsid w:val="000E0614"/>
    <w:rsid w:val="001510B4"/>
    <w:rsid w:val="00183AB9"/>
    <w:rsid w:val="002F1394"/>
    <w:rsid w:val="00384B09"/>
    <w:rsid w:val="004E1980"/>
    <w:rsid w:val="005702BB"/>
    <w:rsid w:val="006002B2"/>
    <w:rsid w:val="006E0F38"/>
    <w:rsid w:val="00767353"/>
    <w:rsid w:val="00896730"/>
    <w:rsid w:val="00BD7332"/>
    <w:rsid w:val="00E108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0FA49"/>
  <w15:chartTrackingRefBased/>
  <w15:docId w15:val="{2D2617B5-2D6D-439C-8D9C-010093770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73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673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6735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6735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6735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6735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6735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6735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6735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735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6735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6735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6735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6735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6735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6735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6735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67353"/>
    <w:rPr>
      <w:rFonts w:eastAsiaTheme="majorEastAsia" w:cstheme="majorBidi"/>
      <w:color w:val="272727" w:themeColor="text1" w:themeTint="D8"/>
    </w:rPr>
  </w:style>
  <w:style w:type="paragraph" w:styleId="Title">
    <w:name w:val="Title"/>
    <w:basedOn w:val="Normal"/>
    <w:next w:val="Normal"/>
    <w:link w:val="TitleChar"/>
    <w:uiPriority w:val="10"/>
    <w:qFormat/>
    <w:rsid w:val="007673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73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735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6735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67353"/>
    <w:pPr>
      <w:spacing w:before="160"/>
      <w:jc w:val="center"/>
    </w:pPr>
    <w:rPr>
      <w:i/>
      <w:iCs/>
      <w:color w:val="404040" w:themeColor="text1" w:themeTint="BF"/>
    </w:rPr>
  </w:style>
  <w:style w:type="character" w:customStyle="1" w:styleId="QuoteChar">
    <w:name w:val="Quote Char"/>
    <w:basedOn w:val="DefaultParagraphFont"/>
    <w:link w:val="Quote"/>
    <w:uiPriority w:val="29"/>
    <w:rsid w:val="00767353"/>
    <w:rPr>
      <w:i/>
      <w:iCs/>
      <w:color w:val="404040" w:themeColor="text1" w:themeTint="BF"/>
    </w:rPr>
  </w:style>
  <w:style w:type="paragraph" w:styleId="ListParagraph">
    <w:name w:val="List Paragraph"/>
    <w:basedOn w:val="Normal"/>
    <w:uiPriority w:val="34"/>
    <w:qFormat/>
    <w:rsid w:val="00767353"/>
    <w:pPr>
      <w:ind w:left="720"/>
      <w:contextualSpacing/>
    </w:pPr>
  </w:style>
  <w:style w:type="character" w:styleId="IntenseEmphasis">
    <w:name w:val="Intense Emphasis"/>
    <w:basedOn w:val="DefaultParagraphFont"/>
    <w:uiPriority w:val="21"/>
    <w:qFormat/>
    <w:rsid w:val="00767353"/>
    <w:rPr>
      <w:i/>
      <w:iCs/>
      <w:color w:val="0F4761" w:themeColor="accent1" w:themeShade="BF"/>
    </w:rPr>
  </w:style>
  <w:style w:type="paragraph" w:styleId="IntenseQuote">
    <w:name w:val="Intense Quote"/>
    <w:basedOn w:val="Normal"/>
    <w:next w:val="Normal"/>
    <w:link w:val="IntenseQuoteChar"/>
    <w:uiPriority w:val="30"/>
    <w:qFormat/>
    <w:rsid w:val="007673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67353"/>
    <w:rPr>
      <w:i/>
      <w:iCs/>
      <w:color w:val="0F4761" w:themeColor="accent1" w:themeShade="BF"/>
    </w:rPr>
  </w:style>
  <w:style w:type="character" w:styleId="IntenseReference">
    <w:name w:val="Intense Reference"/>
    <w:basedOn w:val="DefaultParagraphFont"/>
    <w:uiPriority w:val="32"/>
    <w:qFormat/>
    <w:rsid w:val="00767353"/>
    <w:rPr>
      <w:b/>
      <w:bCs/>
      <w:smallCaps/>
      <w:color w:val="0F4761" w:themeColor="accent1" w:themeShade="BF"/>
      <w:spacing w:val="5"/>
    </w:rPr>
  </w:style>
  <w:style w:type="paragraph" w:styleId="NoSpacing">
    <w:name w:val="No Spacing"/>
    <w:uiPriority w:val="1"/>
    <w:qFormat/>
    <w:rsid w:val="00767353"/>
    <w:pPr>
      <w:spacing w:after="0" w:line="240" w:lineRule="auto"/>
    </w:pPr>
  </w:style>
  <w:style w:type="paragraph" w:styleId="Header">
    <w:name w:val="header"/>
    <w:basedOn w:val="Normal"/>
    <w:link w:val="HeaderChar"/>
    <w:uiPriority w:val="99"/>
    <w:unhideWhenUsed/>
    <w:rsid w:val="00040D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D5A"/>
  </w:style>
  <w:style w:type="paragraph" w:styleId="Footer">
    <w:name w:val="footer"/>
    <w:basedOn w:val="Normal"/>
    <w:link w:val="FooterChar"/>
    <w:uiPriority w:val="99"/>
    <w:unhideWhenUsed/>
    <w:rsid w:val="00040D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D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383265">
      <w:bodyDiv w:val="1"/>
      <w:marLeft w:val="0"/>
      <w:marRight w:val="0"/>
      <w:marTop w:val="0"/>
      <w:marBottom w:val="0"/>
      <w:divBdr>
        <w:top w:val="none" w:sz="0" w:space="0" w:color="auto"/>
        <w:left w:val="none" w:sz="0" w:space="0" w:color="auto"/>
        <w:bottom w:val="none" w:sz="0" w:space="0" w:color="auto"/>
        <w:right w:val="none" w:sz="0" w:space="0" w:color="auto"/>
      </w:divBdr>
    </w:div>
    <w:div w:id="559441246">
      <w:bodyDiv w:val="1"/>
      <w:marLeft w:val="0"/>
      <w:marRight w:val="0"/>
      <w:marTop w:val="0"/>
      <w:marBottom w:val="0"/>
      <w:divBdr>
        <w:top w:val="none" w:sz="0" w:space="0" w:color="auto"/>
        <w:left w:val="none" w:sz="0" w:space="0" w:color="auto"/>
        <w:bottom w:val="none" w:sz="0" w:space="0" w:color="auto"/>
        <w:right w:val="none" w:sz="0" w:space="0" w:color="auto"/>
      </w:divBdr>
    </w:div>
    <w:div w:id="815071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457</Words>
  <Characters>2606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Morrison</dc:creator>
  <cp:keywords/>
  <dc:description/>
  <cp:lastModifiedBy>flor solis</cp:lastModifiedBy>
  <cp:revision>2</cp:revision>
  <dcterms:created xsi:type="dcterms:W3CDTF">2025-09-16T21:59:00Z</dcterms:created>
  <dcterms:modified xsi:type="dcterms:W3CDTF">2025-09-16T21:59:00Z</dcterms:modified>
</cp:coreProperties>
</file>